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98D" w:rsidRPr="006304E0" w:rsidRDefault="0024598D" w:rsidP="006304E0">
      <w:bookmarkStart w:id="0" w:name="_GoBack"/>
      <w:bookmarkEnd w:id="0"/>
    </w:p>
    <w:sectPr w:rsidR="0024598D" w:rsidRPr="00630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87"/>
    <w:rsid w:val="001175C7"/>
    <w:rsid w:val="0024598D"/>
    <w:rsid w:val="0031711A"/>
    <w:rsid w:val="006304E0"/>
    <w:rsid w:val="007A6B5A"/>
    <w:rsid w:val="00AB7C35"/>
    <w:rsid w:val="00B24287"/>
    <w:rsid w:val="00B7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FDB16-DDB2-4545-AF8D-1A2A1F4A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Ruzsa</dc:creator>
  <cp:keywords/>
  <dc:description/>
  <cp:lastModifiedBy>Horváth Csaba</cp:lastModifiedBy>
  <cp:revision>6</cp:revision>
  <dcterms:created xsi:type="dcterms:W3CDTF">2018-03-18T21:18:00Z</dcterms:created>
  <dcterms:modified xsi:type="dcterms:W3CDTF">2019-10-30T12:34:00Z</dcterms:modified>
</cp:coreProperties>
</file>